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5"/>
      </w:tblGrid>
      <w:tr w:rsidR="008C3330" w:rsidRPr="008C3330" w:rsidTr="007E177E">
        <w:tc>
          <w:tcPr>
            <w:tcW w:w="4929" w:type="dxa"/>
          </w:tcPr>
          <w:p w:rsidR="008C3330" w:rsidRPr="008C3330" w:rsidRDefault="008C3330" w:rsidP="00BC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36792"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3330" w:rsidRPr="008C3330" w:rsidRDefault="008C3330" w:rsidP="00BC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8C3330" w:rsidRPr="008C3330" w:rsidRDefault="008C3330" w:rsidP="00BC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ГБУК РБ  РЦНТ</w:t>
            </w:r>
          </w:p>
          <w:p w:rsidR="008C3330" w:rsidRPr="008C3330" w:rsidRDefault="008C3330" w:rsidP="00BC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С.И. Киреев</w:t>
            </w:r>
          </w:p>
          <w:p w:rsidR="008C3330" w:rsidRPr="008C3330" w:rsidRDefault="008C3330" w:rsidP="00BC2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30"/>
                <w:szCs w:val="28"/>
              </w:rPr>
              <w:t>«____» ___________ 2024 г.</w:t>
            </w:r>
          </w:p>
        </w:tc>
        <w:tc>
          <w:tcPr>
            <w:tcW w:w="4925" w:type="dxa"/>
          </w:tcPr>
          <w:p w:rsidR="008C3330" w:rsidRPr="008C3330" w:rsidRDefault="008C3330" w:rsidP="00BC2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36792"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3330" w:rsidRPr="008C3330" w:rsidRDefault="008C3330" w:rsidP="00BC2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30"/>
                <w:szCs w:val="28"/>
              </w:rPr>
              <w:t xml:space="preserve">Министр культуры </w:t>
            </w:r>
          </w:p>
          <w:p w:rsidR="008C3330" w:rsidRPr="008C3330" w:rsidRDefault="008C3330" w:rsidP="00BC2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30"/>
                <w:szCs w:val="28"/>
              </w:rPr>
              <w:t>Республики Башкортостан</w:t>
            </w:r>
          </w:p>
          <w:p w:rsidR="008C3330" w:rsidRPr="008C3330" w:rsidRDefault="008C3330" w:rsidP="00BC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А.И. Шафикова</w:t>
            </w:r>
          </w:p>
          <w:p w:rsidR="008C3330" w:rsidRPr="008C3330" w:rsidRDefault="008C3330" w:rsidP="00BC2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30"/>
                <w:szCs w:val="28"/>
              </w:rPr>
              <w:t xml:space="preserve">«____» </w:t>
            </w:r>
            <w:bookmarkStart w:id="0" w:name="_GoBack"/>
            <w:bookmarkEnd w:id="0"/>
            <w:r w:rsidRPr="008C3330">
              <w:rPr>
                <w:rFonts w:ascii="Times New Roman" w:eastAsia="Times New Roman" w:hAnsi="Times New Roman" w:cs="Times New Roman"/>
                <w:sz w:val="30"/>
                <w:szCs w:val="28"/>
              </w:rPr>
              <w:t>____________ 2024 г.</w:t>
            </w:r>
          </w:p>
        </w:tc>
      </w:tr>
    </w:tbl>
    <w:p w:rsidR="003701D3" w:rsidRDefault="003701D3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D3" w:rsidRDefault="003701D3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30D" w:rsidRDefault="006454F0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130D" w:rsidRDefault="006454F0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Республиканском молодёжном конкурсе</w:t>
      </w:r>
    </w:p>
    <w:p w:rsidR="0052130D" w:rsidRDefault="006454F0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поэтического мастерства и художественного прочтения</w:t>
      </w:r>
    </w:p>
    <w:p w:rsidR="0012178C" w:rsidRDefault="006454F0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поэтического или прозаического </w:t>
      </w:r>
    </w:p>
    <w:p w:rsidR="0052130D" w:rsidRDefault="006454F0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произведения «Живое слово</w:t>
      </w:r>
      <w:r w:rsidR="0012178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B4B48">
        <w:rPr>
          <w:rFonts w:ascii="Times New Roman" w:eastAsia="Times New Roman" w:hAnsi="Times New Roman" w:cs="Times New Roman"/>
          <w:b/>
          <w:sz w:val="28"/>
          <w:szCs w:val="28"/>
        </w:rPr>
        <w:t>, посвященное 225-летию со дня рождения А.С. Пушкина</w:t>
      </w:r>
    </w:p>
    <w:p w:rsidR="0052130D" w:rsidRDefault="0052130D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30D" w:rsidRPr="008C3330" w:rsidRDefault="009E4693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F246C" w:rsidRDefault="00033A60" w:rsidP="00BC25C9">
      <w:pPr>
        <w:pStyle w:val="ab"/>
        <w:numPr>
          <w:ilvl w:val="1"/>
          <w:numId w:val="1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46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9E4693" w:rsidRPr="003F246C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молодёжного конкурса поэтического мастерства и художественного прочтения поэтического или прозаического произведения </w:t>
      </w:r>
      <w:r w:rsidR="00845487" w:rsidRPr="003F24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3330" w:rsidRPr="003F246C">
        <w:rPr>
          <w:rFonts w:ascii="Times New Roman" w:eastAsia="Times New Roman" w:hAnsi="Times New Roman" w:cs="Times New Roman"/>
          <w:sz w:val="28"/>
          <w:szCs w:val="28"/>
        </w:rPr>
        <w:t>Живое слово</w:t>
      </w:r>
      <w:r w:rsidR="009E2327" w:rsidRPr="003F246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E4693" w:rsidRPr="003F246C">
        <w:rPr>
          <w:rFonts w:ascii="Times New Roman" w:eastAsia="Times New Roman" w:hAnsi="Times New Roman" w:cs="Times New Roman"/>
          <w:sz w:val="28"/>
          <w:szCs w:val="28"/>
        </w:rPr>
        <w:t xml:space="preserve">(далее – Конкурс). </w:t>
      </w:r>
    </w:p>
    <w:p w:rsidR="003F246C" w:rsidRPr="003F246C" w:rsidRDefault="009E4693" w:rsidP="003F246C">
      <w:pPr>
        <w:pStyle w:val="ab"/>
        <w:numPr>
          <w:ilvl w:val="1"/>
          <w:numId w:val="1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46C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рамках </w:t>
      </w:r>
      <w:r w:rsidR="00033A60" w:rsidRPr="003F246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</w:t>
      </w:r>
      <w:r w:rsidRPr="003F24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033A60" w:rsidRPr="003F24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Сохранение и развитие государственных языков Республики Башкортостан и языков народов Республики Башкортостан</w:t>
      </w:r>
      <w:r w:rsidRPr="003F24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3F246C" w:rsidRPr="003F246C" w:rsidRDefault="003F246C" w:rsidP="003F246C">
      <w:pPr>
        <w:pStyle w:val="ab"/>
        <w:numPr>
          <w:ilvl w:val="1"/>
          <w:numId w:val="1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46C">
        <w:rPr>
          <w:rFonts w:ascii="Times New Roman" w:eastAsia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46C">
        <w:rPr>
          <w:rFonts w:ascii="Times New Roman" w:eastAsia="Times New Roman" w:hAnsi="Times New Roman" w:cs="Times New Roman"/>
          <w:sz w:val="28"/>
          <w:szCs w:val="28"/>
        </w:rPr>
        <w:t>онкурса является Министерство культуры Республики Башкортостан.</w:t>
      </w:r>
    </w:p>
    <w:p w:rsidR="003F246C" w:rsidRDefault="009E4693" w:rsidP="003F246C">
      <w:pPr>
        <w:pStyle w:val="ab"/>
        <w:numPr>
          <w:ilvl w:val="1"/>
          <w:numId w:val="1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46C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3F246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F246C">
        <w:rPr>
          <w:rFonts w:ascii="Times New Roman" w:eastAsia="Times New Roman" w:hAnsi="Times New Roman" w:cs="Times New Roman"/>
          <w:sz w:val="28"/>
          <w:szCs w:val="28"/>
        </w:rPr>
        <w:t xml:space="preserve"> Конкурса явля</w:t>
      </w:r>
      <w:r w:rsidR="003F24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246C">
        <w:rPr>
          <w:rFonts w:ascii="Times New Roman" w:eastAsia="Times New Roman" w:hAnsi="Times New Roman" w:cs="Times New Roman"/>
          <w:sz w:val="28"/>
          <w:szCs w:val="28"/>
        </w:rPr>
        <w:t>тся ГБУК РБ Республиканский центр народного творчества.</w:t>
      </w:r>
    </w:p>
    <w:p w:rsidR="003F246C" w:rsidRPr="003F246C" w:rsidRDefault="003F246C" w:rsidP="003F246C">
      <w:pPr>
        <w:pStyle w:val="ab"/>
        <w:numPr>
          <w:ilvl w:val="1"/>
          <w:numId w:val="1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46C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46C">
        <w:rPr>
          <w:rFonts w:ascii="Times New Roman" w:eastAsia="Times New Roman" w:hAnsi="Times New Roman" w:cs="Times New Roman"/>
          <w:sz w:val="28"/>
          <w:szCs w:val="28"/>
        </w:rPr>
        <w:t xml:space="preserve">онкурса осуществляет подготовительную работу, организацию и проведение самого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46C">
        <w:rPr>
          <w:rFonts w:ascii="Times New Roman" w:eastAsia="Times New Roman" w:hAnsi="Times New Roman" w:cs="Times New Roman"/>
          <w:sz w:val="28"/>
          <w:szCs w:val="28"/>
        </w:rPr>
        <w:t>онкурса. Также организатор осуществляет контроль над соблюдением условий и правил его проведения.</w:t>
      </w:r>
    </w:p>
    <w:p w:rsidR="008E281E" w:rsidRDefault="008E281E" w:rsidP="00BC25C9">
      <w:pPr>
        <w:pStyle w:val="ab"/>
        <w:spacing w:after="0" w:line="240" w:lineRule="auto"/>
        <w:ind w:left="151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30D" w:rsidRDefault="00033A60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</w:p>
    <w:p w:rsidR="00E375C5" w:rsidRDefault="00033A60" w:rsidP="00E375C5">
      <w:pPr>
        <w:pStyle w:val="ab"/>
        <w:numPr>
          <w:ilvl w:val="1"/>
          <w:numId w:val="1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46C">
        <w:rPr>
          <w:rFonts w:ascii="Times New Roman" w:eastAsia="Times New Roman" w:hAnsi="Times New Roman" w:cs="Times New Roman"/>
          <w:sz w:val="28"/>
          <w:szCs w:val="28"/>
        </w:rPr>
        <w:t>Конкурс проводится в целях выявления и поддержки одаренной творческой молодежи Республики Башкортостан, формирования эстетических вкусов и потребностей в творческой самореализации молодёжи средствами художественного творчества, стимуляция активной жизненной позиции.</w:t>
      </w:r>
    </w:p>
    <w:p w:rsidR="0052130D" w:rsidRPr="00E375C5" w:rsidRDefault="00033A60" w:rsidP="00E375C5">
      <w:pPr>
        <w:pStyle w:val="ab"/>
        <w:numPr>
          <w:ilvl w:val="1"/>
          <w:numId w:val="1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52130D" w:rsidRDefault="00033A60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традиционных и инновационных форм и методов работы над художественным словом;</w:t>
      </w:r>
    </w:p>
    <w:p w:rsidR="0052130D" w:rsidRDefault="00033A60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популяризация жанра художественного слова;</w:t>
      </w:r>
    </w:p>
    <w:p w:rsidR="0052130D" w:rsidRDefault="00292775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A60">
        <w:rPr>
          <w:rFonts w:ascii="Times New Roman" w:eastAsia="Times New Roman" w:hAnsi="Times New Roman" w:cs="Times New Roman"/>
          <w:sz w:val="28"/>
          <w:szCs w:val="28"/>
        </w:rPr>
        <w:t>просвещение и культурное воспитание в формировании нравственных ценностей среди молодежи;</w:t>
      </w:r>
    </w:p>
    <w:p w:rsidR="0052130D" w:rsidRDefault="008E281E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92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A60">
        <w:rPr>
          <w:rFonts w:ascii="Times New Roman" w:eastAsia="Times New Roman" w:hAnsi="Times New Roman" w:cs="Times New Roman"/>
          <w:sz w:val="28"/>
          <w:szCs w:val="28"/>
        </w:rPr>
        <w:t>повышение исполнительского мастерства, интереса молодёжи к искусству художественного слова;</w:t>
      </w:r>
    </w:p>
    <w:p w:rsidR="0052130D" w:rsidRDefault="00033A60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творческой самореализации, раскрытия и роста творческого потенциала молодежи, гармоничного становления личности;</w:t>
      </w:r>
    </w:p>
    <w:p w:rsidR="0052130D" w:rsidRDefault="00033A60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возникновению и укреплению разносторонних творческих контактов между участниками и руководителями, обмен творческим опытом между молодыми талантами Республики Башкортостан.</w:t>
      </w:r>
    </w:p>
    <w:p w:rsidR="00F2008A" w:rsidRDefault="00F2008A" w:rsidP="00BC25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30D" w:rsidRPr="008C3330" w:rsidRDefault="006777E6" w:rsidP="00BC25C9">
      <w:pPr>
        <w:pStyle w:val="ab"/>
        <w:numPr>
          <w:ilvl w:val="0"/>
          <w:numId w:val="14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0">
        <w:rPr>
          <w:rFonts w:ascii="Times New Roman" w:eastAsia="Times New Roman" w:hAnsi="Times New Roman" w:cs="Times New Roman"/>
          <w:b/>
          <w:sz w:val="28"/>
          <w:szCs w:val="28"/>
        </w:rPr>
        <w:t>Оргкомитет Конкурса</w:t>
      </w:r>
    </w:p>
    <w:p w:rsidR="0052130D" w:rsidRDefault="0052130D" w:rsidP="00BC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5C5" w:rsidRDefault="00033A60" w:rsidP="00BC25C9">
      <w:pPr>
        <w:pStyle w:val="ab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Конкурсом осуществляет организационный комитет (далее - Оргкомитет).</w:t>
      </w:r>
    </w:p>
    <w:p w:rsidR="00E375C5" w:rsidRDefault="00033A60" w:rsidP="00BC25C9">
      <w:pPr>
        <w:pStyle w:val="ab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Конкурса состоит из представителей Республиканского центра народного творчества Республики Башкортостан.</w:t>
      </w:r>
    </w:p>
    <w:p w:rsidR="00E375C5" w:rsidRDefault="00033A60" w:rsidP="00BC25C9">
      <w:pPr>
        <w:pStyle w:val="ab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формирует состав рецензентов и состав жюри, осуществляет общее руководство подготовкой и проведением заочного (отборочного) и очного (заключительного) этапа Конкурса, анализирует и обобщает итоги Конкурса,</w:t>
      </w:r>
      <w:r w:rsidR="006777E6"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ведёт протоколы заседаний жюри</w:t>
      </w:r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2130D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несет ответственность за соблюдение настоящего Положения, правил и процедур подготовки и проведения Конкурса, за обеспечение объективности оценки конкурсантов. </w:t>
      </w:r>
    </w:p>
    <w:p w:rsidR="0052130D" w:rsidRDefault="0052130D" w:rsidP="00BC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30D" w:rsidRPr="008C3330" w:rsidRDefault="006777E6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0">
        <w:rPr>
          <w:rFonts w:ascii="Times New Roman" w:eastAsia="Times New Roman" w:hAnsi="Times New Roman" w:cs="Times New Roman"/>
          <w:b/>
          <w:sz w:val="28"/>
          <w:szCs w:val="28"/>
        </w:rPr>
        <w:t>Номинации Конкурса</w:t>
      </w:r>
    </w:p>
    <w:p w:rsidR="0052130D" w:rsidRPr="00E375C5" w:rsidRDefault="00033A60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52130D" w:rsidRPr="003E60B5" w:rsidRDefault="00033A60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7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0B5">
        <w:rPr>
          <w:rFonts w:ascii="Times New Roman" w:eastAsia="Times New Roman" w:hAnsi="Times New Roman" w:cs="Times New Roman"/>
          <w:sz w:val="28"/>
          <w:szCs w:val="28"/>
        </w:rPr>
        <w:t>«Художественное чтение поэтического произведения</w:t>
      </w:r>
      <w:r w:rsidR="00BB4B48">
        <w:rPr>
          <w:rFonts w:ascii="Times New Roman" w:eastAsia="Times New Roman" w:hAnsi="Times New Roman" w:cs="Times New Roman"/>
          <w:sz w:val="28"/>
          <w:szCs w:val="28"/>
        </w:rPr>
        <w:t xml:space="preserve"> А.С. Пушкина</w:t>
      </w:r>
      <w:r w:rsidRPr="003E60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77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30D" w:rsidRPr="003E60B5" w:rsidRDefault="006777E6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A60" w:rsidRPr="003E60B5">
        <w:rPr>
          <w:rFonts w:ascii="Times New Roman" w:eastAsia="Times New Roman" w:hAnsi="Times New Roman" w:cs="Times New Roman"/>
          <w:sz w:val="28"/>
          <w:szCs w:val="28"/>
        </w:rPr>
        <w:t>«Художественное чте</w:t>
      </w:r>
      <w:r>
        <w:rPr>
          <w:rFonts w:ascii="Times New Roman" w:eastAsia="Times New Roman" w:hAnsi="Times New Roman" w:cs="Times New Roman"/>
          <w:sz w:val="28"/>
          <w:szCs w:val="28"/>
        </w:rPr>
        <w:t>ние прозаического произведения</w:t>
      </w:r>
      <w:r w:rsidR="00BB4B48">
        <w:rPr>
          <w:rFonts w:ascii="Times New Roman" w:eastAsia="Times New Roman" w:hAnsi="Times New Roman" w:cs="Times New Roman"/>
          <w:sz w:val="28"/>
          <w:szCs w:val="28"/>
        </w:rPr>
        <w:t xml:space="preserve"> А.С. Пушкина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375C5" w:rsidRDefault="006777E6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A60" w:rsidRPr="003E60B5">
        <w:rPr>
          <w:rFonts w:ascii="Times New Roman" w:eastAsia="Times New Roman" w:hAnsi="Times New Roman" w:cs="Times New Roman"/>
          <w:sz w:val="28"/>
          <w:szCs w:val="28"/>
        </w:rPr>
        <w:t>«Художественное чтение авторского поэтического произведения</w:t>
      </w:r>
      <w:r w:rsidR="00BB4B48">
        <w:rPr>
          <w:rFonts w:ascii="Times New Roman" w:eastAsia="Times New Roman" w:hAnsi="Times New Roman" w:cs="Times New Roman"/>
          <w:sz w:val="28"/>
          <w:szCs w:val="28"/>
        </w:rPr>
        <w:t xml:space="preserve"> об А.С. Пушкине</w:t>
      </w:r>
      <w:r w:rsidR="00033A60" w:rsidRPr="003E60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5C5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Репертуар участника, выступающего в номинациях «Художественное чтение поэтического произведения» или «Художественное чтен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 xml:space="preserve">ие прозаического произведения»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может состоять из одного или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 xml:space="preserve"> двух произведений, отражающих заданные темы (тем</w:t>
      </w:r>
      <w:r w:rsidR="00200199" w:rsidRPr="00E375C5">
        <w:rPr>
          <w:rFonts w:ascii="Times New Roman" w:eastAsia="Times New Roman" w:hAnsi="Times New Roman" w:cs="Times New Roman"/>
          <w:sz w:val="28"/>
          <w:szCs w:val="28"/>
        </w:rPr>
        <w:t>а Конкурса в 2024 году посвящена 225-летию со дня рождения А.С. Пушкина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 xml:space="preserve">), вся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программа не должна превышать установленный регламент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5C5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Конкурсанты, подавшие заявку на участие в номинациях «Художественное чтение авторского поэтического произведения» представляют произведения только </w:t>
      </w:r>
      <w:r w:rsidRPr="00E375C5">
        <w:rPr>
          <w:rFonts w:ascii="Times New Roman" w:eastAsia="Times New Roman" w:hAnsi="Times New Roman" w:cs="Times New Roman"/>
          <w:sz w:val="28"/>
          <w:szCs w:val="28"/>
          <w:u w:val="single"/>
        </w:rPr>
        <w:t>собственного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 xml:space="preserve"> сочинения.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Качество авторского произведения должно отвечать литературным нормам, основам сти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 xml:space="preserve">хосложения, обладать красотой,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лиричностью 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 xml:space="preserve">и глубоким смыслом. Автор-чтец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предст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 xml:space="preserve">авляет на конкурс одно или два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произведения, вся программа не должна превышать установленный тайминг.</w:t>
      </w:r>
    </w:p>
    <w:p w:rsidR="00E375C5" w:rsidRDefault="00033A60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Конкурсанты, подавшие заявку на участие в номинации «Авторский взгляд» должны прислать два поэтических произведения в печатном виде (шрифт </w:t>
      </w:r>
      <w:r w:rsidRPr="00E375C5">
        <w:rPr>
          <w:rFonts w:ascii="Times New Roman" w:eastAsia="Times New Roman" w:hAnsi="Times New Roman" w:cs="Times New Roman"/>
          <w:sz w:val="28"/>
          <w:szCs w:val="28"/>
          <w:lang w:val="en-US"/>
        </w:rPr>
        <w:t>Time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5C5">
        <w:rPr>
          <w:rFonts w:ascii="Times New Roman" w:eastAsia="Times New Roman" w:hAnsi="Times New Roman" w:cs="Times New Roman"/>
          <w:sz w:val="28"/>
          <w:szCs w:val="28"/>
          <w:lang w:val="en-US"/>
        </w:rPr>
        <w:t>News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 размер 14, межстрочный интервал 1,0). Каждое произведение содержит название, ФИО автора, год создания. Автор должен присутствовать на конкурсной читке (произведение будет прочитано актёром), на обсуждении и на вручении наград на общих основаниях.</w:t>
      </w:r>
    </w:p>
    <w:p w:rsidR="0052130D" w:rsidRPr="00E375C5" w:rsidRDefault="007074E0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Выступления участников-чтецов</w:t>
      </w:r>
      <w:r w:rsidR="00033A60" w:rsidRPr="00E375C5">
        <w:rPr>
          <w:rFonts w:ascii="Times New Roman" w:eastAsia="Times New Roman" w:hAnsi="Times New Roman" w:cs="Times New Roman"/>
          <w:sz w:val="28"/>
          <w:szCs w:val="28"/>
        </w:rPr>
        <w:t xml:space="preserve"> Конкурса оцениваются по возрастным группам: </w:t>
      </w:r>
    </w:p>
    <w:p w:rsidR="0052130D" w:rsidRPr="003E60B5" w:rsidRDefault="007074E0" w:rsidP="00E375C5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группа:</w:t>
      </w:r>
      <w:r w:rsidR="00033A60" w:rsidRPr="003E60B5">
        <w:rPr>
          <w:rFonts w:ascii="Times New Roman" w:eastAsia="Times New Roman" w:hAnsi="Times New Roman" w:cs="Times New Roman"/>
          <w:sz w:val="28"/>
          <w:szCs w:val="28"/>
        </w:rPr>
        <w:t xml:space="preserve"> от 16 до 21 года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30D" w:rsidRPr="003E60B5" w:rsidRDefault="007074E0" w:rsidP="00E375C5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 </w:t>
      </w:r>
      <w:r w:rsidR="00033A60" w:rsidRPr="003E60B5">
        <w:rPr>
          <w:rFonts w:ascii="Times New Roman" w:eastAsia="Times New Roman" w:hAnsi="Times New Roman" w:cs="Times New Roman"/>
          <w:sz w:val="28"/>
          <w:szCs w:val="28"/>
        </w:rPr>
        <w:t>группа: от 22 до 35 лет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440" w:rsidRDefault="00BB3440" w:rsidP="00BC25C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30D" w:rsidRPr="008C3330" w:rsidRDefault="00033A60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0">
        <w:rPr>
          <w:rFonts w:ascii="Times New Roman" w:eastAsia="Times New Roman" w:hAnsi="Times New Roman" w:cs="Times New Roman"/>
          <w:b/>
          <w:sz w:val="28"/>
          <w:szCs w:val="28"/>
        </w:rPr>
        <w:t>Услови</w:t>
      </w:r>
      <w:r w:rsidR="007074E0" w:rsidRPr="008C3330">
        <w:rPr>
          <w:rFonts w:ascii="Times New Roman" w:eastAsia="Times New Roman" w:hAnsi="Times New Roman" w:cs="Times New Roman"/>
          <w:b/>
          <w:sz w:val="28"/>
          <w:szCs w:val="28"/>
        </w:rPr>
        <w:t>я и порядок проведения Конкурса</w:t>
      </w:r>
    </w:p>
    <w:p w:rsidR="0052130D" w:rsidRPr="00E375C5" w:rsidRDefault="00033A60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Конкурс проводится в два тура:</w:t>
      </w:r>
    </w:p>
    <w:p w:rsidR="00E375C5" w:rsidRDefault="00033A60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B5">
        <w:rPr>
          <w:rFonts w:ascii="Times New Roman" w:eastAsia="Times New Roman" w:hAnsi="Times New Roman" w:cs="Times New Roman"/>
          <w:sz w:val="28"/>
          <w:szCs w:val="28"/>
          <w:u w:val="single"/>
        </w:rPr>
        <w:t>I тур</w:t>
      </w:r>
      <w:r w:rsidR="007074E0">
        <w:rPr>
          <w:rFonts w:ascii="Times New Roman" w:eastAsia="Times New Roman" w:hAnsi="Times New Roman" w:cs="Times New Roman"/>
          <w:sz w:val="28"/>
          <w:szCs w:val="28"/>
        </w:rPr>
        <w:t xml:space="preserve"> (отборочный)</w:t>
      </w:r>
      <w:r w:rsidRPr="003E60B5">
        <w:rPr>
          <w:rFonts w:ascii="Times New Roman" w:eastAsia="Times New Roman" w:hAnsi="Times New Roman" w:cs="Times New Roman"/>
          <w:sz w:val="28"/>
          <w:szCs w:val="28"/>
        </w:rPr>
        <w:t xml:space="preserve"> - заочный просмотр видео-заявок с </w:t>
      </w:r>
      <w:r w:rsidR="00F7667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A2B49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по </w:t>
      </w:r>
      <w:r w:rsidR="00F76670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8A7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2B49">
        <w:rPr>
          <w:rFonts w:ascii="Times New Roman" w:eastAsia="Times New Roman" w:hAnsi="Times New Roman" w:cs="Times New Roman"/>
          <w:b/>
          <w:sz w:val="28"/>
          <w:szCs w:val="28"/>
        </w:rPr>
        <w:t>мая 2024</w:t>
      </w:r>
      <w:r w:rsidRPr="007074E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7074E0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Pr="007074E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2130D" w:rsidRPr="007074E0" w:rsidRDefault="00033A60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B5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Pr="007074E0">
        <w:rPr>
          <w:rFonts w:ascii="Times New Roman" w:eastAsia="Times New Roman" w:hAnsi="Times New Roman" w:cs="Times New Roman"/>
          <w:sz w:val="28"/>
          <w:szCs w:val="28"/>
        </w:rPr>
        <w:t>первого тура будет объявлено в группе ВКонтакте</w:t>
      </w:r>
      <w:r w:rsidR="00F7667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8A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B49">
        <w:rPr>
          <w:rFonts w:ascii="Times New Roman" w:eastAsia="Times New Roman" w:hAnsi="Times New Roman" w:cs="Times New Roman"/>
          <w:sz w:val="28"/>
          <w:szCs w:val="28"/>
        </w:rPr>
        <w:t>мая 2024</w:t>
      </w:r>
      <w:r w:rsidR="0073351F" w:rsidRPr="007074E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7074E0">
        <w:rPr>
          <w:rFonts w:ascii="Times New Roman" w:eastAsia="Times New Roman" w:hAnsi="Times New Roman" w:cs="Times New Roman"/>
          <w:sz w:val="28"/>
          <w:szCs w:val="28"/>
        </w:rPr>
        <w:t xml:space="preserve"> по ссылке </w:t>
      </w:r>
      <w:hyperlink r:id="rId9" w:history="1">
        <w:r w:rsidR="007074E0" w:rsidRPr="007074E0">
          <w:rPr>
            <w:rStyle w:val="af1"/>
            <w:rFonts w:ascii="Times New Roman" w:hAnsi="Times New Roman" w:cs="Times New Roman"/>
            <w:sz w:val="28"/>
            <w:szCs w:val="28"/>
          </w:rPr>
          <w:t>https://vk.com/krylo_dushi_ufa</w:t>
        </w:r>
      </w:hyperlink>
      <w:r w:rsidR="007074E0" w:rsidRPr="007074E0">
        <w:rPr>
          <w:rFonts w:ascii="Times New Roman" w:hAnsi="Times New Roman" w:cs="Times New Roman"/>
          <w:sz w:val="28"/>
          <w:szCs w:val="28"/>
        </w:rPr>
        <w:t xml:space="preserve"> </w:t>
      </w:r>
      <w:r w:rsidR="00623C59" w:rsidRPr="007074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7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5C5" w:rsidRDefault="00EA2B49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II тур , финальные мероприятия, мастер-классы и награждения проводятся  в форме очного просмотра на сценической площадке  перед БГПУ им М. Акмуллы (у памятника М. Акмуллы) в рамках Международной книжной ярмарки «Китап байрамы» по адресу: г.Уфа, ул.Советская 19, в </w:t>
      </w:r>
      <w:r w:rsidR="00200199">
        <w:rPr>
          <w:rFonts w:ascii="Times New Roman" w:eastAsia="Times New Roman" w:hAnsi="Times New Roman" w:cs="Times New Roman"/>
          <w:sz w:val="28"/>
          <w:szCs w:val="28"/>
          <w:u w:val="single"/>
        </w:rPr>
        <w:t>26-28</w:t>
      </w:r>
      <w:r w:rsidR="00F766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>мая 2024 года.</w:t>
      </w:r>
    </w:p>
    <w:p w:rsidR="00E375C5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принимаются 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>по ссылке</w:t>
      </w:r>
      <w:r w:rsidR="0073351F" w:rsidRPr="00E3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845487" w:rsidRPr="00E375C5">
          <w:rPr>
            <w:rStyle w:val="af1"/>
            <w:rFonts w:ascii="Times New Roman" w:hAnsi="Times New Roman" w:cs="Times New Roman"/>
            <w:sz w:val="28"/>
            <w:szCs w:val="28"/>
          </w:rPr>
          <w:t>https://rcntrb.com/ru/questionnaires/7494-respublikanskij-konkurs-poeticheskogo-masterstva-sredi-vzroslykh-i-detej-invalidov-po-zreniyu-zhivoe-slovo</w:t>
        </w:r>
      </w:hyperlink>
      <w:r w:rsidR="00845487">
        <w:t xml:space="preserve"> 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10461" w:rsidRPr="00E375C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76670" w:rsidRPr="00E375C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15B2F" w:rsidRPr="00E37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0461" w:rsidRPr="00E375C5">
        <w:rPr>
          <w:rFonts w:ascii="Times New Roman" w:eastAsia="Times New Roman" w:hAnsi="Times New Roman" w:cs="Times New Roman"/>
          <w:b/>
          <w:sz w:val="28"/>
          <w:szCs w:val="28"/>
        </w:rPr>
        <w:t>мая 2024</w:t>
      </w:r>
      <w:r w:rsidR="00915B2F" w:rsidRPr="00E375C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5C5" w:rsidRPr="00E375C5" w:rsidRDefault="00033A60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Заявки на 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принимаются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от представителей творческой молодёжи Республики Башкортостан в возрасте от 16 до 35 лет, не являющихся профессиональными актёрами или специалистами</w:t>
      </w:r>
      <w:r w:rsidR="0073351F" w:rsidRPr="00E375C5">
        <w:rPr>
          <w:rFonts w:ascii="Times New Roman" w:eastAsia="Times New Roman" w:hAnsi="Times New Roman" w:cs="Times New Roman"/>
          <w:sz w:val="28"/>
          <w:szCs w:val="28"/>
        </w:rPr>
        <w:t xml:space="preserve"> в области культуры и искусства.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5C5" w:rsidRPr="00E375C5" w:rsidRDefault="00033A60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73351F" w:rsidRPr="00E375C5">
        <w:rPr>
          <w:rFonts w:ascii="Times New Roman" w:eastAsia="Times New Roman" w:hAnsi="Times New Roman" w:cs="Times New Roman"/>
          <w:sz w:val="28"/>
          <w:szCs w:val="28"/>
        </w:rPr>
        <w:t>-чтец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на Конкурс два разнохарактерных поэтических произведения общей длительностью до 6 минут (длительность каждого произвед</w:t>
      </w:r>
      <w:r w:rsidR="00292775" w:rsidRPr="00E375C5">
        <w:rPr>
          <w:rFonts w:ascii="Times New Roman" w:eastAsia="Times New Roman" w:hAnsi="Times New Roman" w:cs="Times New Roman"/>
          <w:sz w:val="28"/>
          <w:szCs w:val="28"/>
        </w:rPr>
        <w:t xml:space="preserve">ения определяет сам участник). </w:t>
      </w:r>
      <w:r w:rsidRPr="00E375C5">
        <w:rPr>
          <w:rFonts w:ascii="Times New Roman" w:eastAsia="Times New Roman" w:hAnsi="Times New Roman" w:cs="Times New Roman"/>
          <w:bCs/>
          <w:sz w:val="28"/>
          <w:szCs w:val="28"/>
        </w:rPr>
        <w:t>В случае, если ваше произведение длительностью до 6 минут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, имеет композиционное развитие и представляет возможность для интересного устного прочтения, то допускается отправка лишь </w:t>
      </w:r>
      <w:r w:rsidRPr="00E375C5">
        <w:rPr>
          <w:rFonts w:ascii="Times New Roman" w:eastAsia="Times New Roman" w:hAnsi="Times New Roman" w:cs="Times New Roman"/>
          <w:bCs/>
          <w:sz w:val="28"/>
          <w:szCs w:val="28"/>
        </w:rPr>
        <w:t>одного номера</w:t>
      </w:r>
      <w:r w:rsidRPr="00E375C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вместо двух.</w:t>
      </w:r>
    </w:p>
    <w:p w:rsidR="00E375C5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Участник-автор представляет на конкурс два поэтических про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 xml:space="preserve">изведения на свободную тему.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Если произведения состоят из одного-двух четверостишей, то количество произведений может быть более двух, напечатанных на двух листах. </w:t>
      </w:r>
    </w:p>
    <w:p w:rsidR="00E375C5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подаёт 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 xml:space="preserve">полную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заявку только в одной языковой категории, т.е. конкурсный репертуар должен быть или только на русском языке, и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 xml:space="preserve">ли только на башкирском языке.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Если же участник хочет принять участие в двух языковых категориях, то он подаёт ДВЕ заявки (соответст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 xml:space="preserve">венно готовит 4 произведения).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Такие же правила действуют на участие в двух и более номинациях.</w:t>
      </w:r>
    </w:p>
    <w:p w:rsidR="00E375C5" w:rsidRPr="00E375C5" w:rsidRDefault="006E2633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Видеоматериал должен быть залит на интернет-ресурс YouTube, файл подписан (название вы вписываете сразу сами, когда заливаете ролик). В случае, если видео не подписано, название будет браться из анкеты. Ответственность за актуальные данные полностью лежит на участнике или его руководителе.</w:t>
      </w:r>
    </w:p>
    <w:p w:rsidR="00E375C5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 с конкурсным выступлением должен быть записан в </w:t>
      </w:r>
      <w:r w:rsidR="003E60B5" w:rsidRPr="00E375C5">
        <w:rPr>
          <w:rFonts w:ascii="Times New Roman" w:eastAsia="Times New Roman" w:hAnsi="Times New Roman" w:cs="Times New Roman"/>
          <w:sz w:val="28"/>
          <w:szCs w:val="28"/>
        </w:rPr>
        <w:t>горизонтальном положении</w:t>
      </w:r>
      <w:r w:rsidR="00F3733F" w:rsidRPr="00E3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на камеру, установленную на шта</w:t>
      </w:r>
      <w:r w:rsidR="006E2633" w:rsidRPr="00E375C5">
        <w:rPr>
          <w:rFonts w:ascii="Times New Roman" w:eastAsia="Times New Roman" w:hAnsi="Times New Roman" w:cs="Times New Roman"/>
          <w:sz w:val="28"/>
          <w:szCs w:val="28"/>
        </w:rPr>
        <w:t xml:space="preserve">тиве или твёрдой поверхности.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 должен быть снят одним кадром с одного ракурса, без микрофона, без монтажа, музыки и </w:t>
      </w:r>
      <w:r w:rsidR="006E2633" w:rsidRPr="00E375C5">
        <w:rPr>
          <w:rFonts w:ascii="Times New Roman" w:eastAsia="Times New Roman" w:hAnsi="Times New Roman" w:cs="Times New Roman"/>
          <w:sz w:val="28"/>
          <w:szCs w:val="28"/>
        </w:rPr>
        <w:t>обработки.</w:t>
      </w:r>
    </w:p>
    <w:p w:rsidR="006E2633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Поэтические произведения, представляемые конкурсантами, могут быть прочтены только на государственных языках Республики Башкортостан – русском и башкирском. </w:t>
      </w:r>
      <w:r w:rsidR="00292775" w:rsidRPr="00E375C5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6E2633" w:rsidRPr="00E375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775" w:rsidRPr="00E375C5">
        <w:rPr>
          <w:rFonts w:ascii="Times New Roman" w:eastAsia="Times New Roman" w:hAnsi="Times New Roman" w:cs="Times New Roman"/>
          <w:sz w:val="28"/>
          <w:szCs w:val="28"/>
        </w:rPr>
        <w:t>выступающие на башкирском языке</w:t>
      </w:r>
      <w:r w:rsidR="006E2633" w:rsidRPr="00E375C5">
        <w:rPr>
          <w:rFonts w:ascii="Times New Roman" w:eastAsia="Times New Roman" w:hAnsi="Times New Roman" w:cs="Times New Roman"/>
          <w:sz w:val="28"/>
          <w:szCs w:val="28"/>
        </w:rPr>
        <w:t>, при заполнении анкеты в соответствующем поле должны внести краткое описание смысла произведения (1-2 предложения).</w:t>
      </w:r>
    </w:p>
    <w:p w:rsidR="0052130D" w:rsidRPr="003E60B5" w:rsidRDefault="0052130D" w:rsidP="00BC25C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D3" w:rsidRPr="008C3330" w:rsidRDefault="003701D3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0">
        <w:rPr>
          <w:rFonts w:ascii="Times New Roman" w:eastAsia="Times New Roman" w:hAnsi="Times New Roman" w:cs="Times New Roman"/>
          <w:b/>
          <w:sz w:val="28"/>
          <w:szCs w:val="28"/>
        </w:rPr>
        <w:t>Жюри Фестиваля</w:t>
      </w:r>
    </w:p>
    <w:p w:rsidR="00E375C5" w:rsidRDefault="003701D3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Состав жюри Фестиваля формируется и утверждается Оргкомитетом Фестиваля. В состав жюри приглашаются высокопрофессиональные специалисты в области театрального искусства. Жюри возглавляет председатель.</w:t>
      </w:r>
    </w:p>
    <w:p w:rsidR="00E375C5" w:rsidRDefault="003701D3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В ходе заключительного тура Фестиваля проводится обсуждение спектаклей членами жюри. Итогом обсуждения фестивальных просмотров является протокол заседания членов жюри, на основании которого определяются победители Фестиваля. </w:t>
      </w:r>
    </w:p>
    <w:p w:rsidR="003701D3" w:rsidRDefault="003701D3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Жюри имеет право делить места среди участников, присуждать не все места, присуждать специальные призы. В случае если голосование каких-либо вопросов имеет равное количество голосов «за» и «против», решающим является голос председателя. Решение жюри окончательно и пересмотру не подлежит.</w:t>
      </w:r>
    </w:p>
    <w:p w:rsidR="00E375C5" w:rsidRPr="00E375C5" w:rsidRDefault="00E375C5" w:rsidP="00E375C5">
      <w:pPr>
        <w:pStyle w:val="ab"/>
        <w:numPr>
          <w:ilvl w:val="1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Оплата работы жюри осуществляется согласно смете расходов.</w:t>
      </w:r>
    </w:p>
    <w:p w:rsidR="003701D3" w:rsidRDefault="003701D3" w:rsidP="00BC2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30D" w:rsidRPr="008C3330" w:rsidRDefault="00033A60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0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</w:t>
      </w:r>
      <w:r w:rsidR="0010065F" w:rsidRPr="008C3330">
        <w:rPr>
          <w:rFonts w:ascii="Times New Roman" w:eastAsia="Times New Roman" w:hAnsi="Times New Roman" w:cs="Times New Roman"/>
          <w:b/>
          <w:sz w:val="28"/>
          <w:szCs w:val="28"/>
        </w:rPr>
        <w:t>курса и награждение победителей</w:t>
      </w:r>
    </w:p>
    <w:p w:rsid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Выступление уча</w:t>
      </w:r>
      <w:r w:rsidR="003701D3" w:rsidRPr="00E375C5">
        <w:rPr>
          <w:rFonts w:ascii="Times New Roman" w:eastAsia="Times New Roman" w:hAnsi="Times New Roman" w:cs="Times New Roman"/>
          <w:sz w:val="28"/>
          <w:szCs w:val="28"/>
        </w:rPr>
        <w:t>стников Конкурса оценивает жюри, в состав которого входят ведущие деятели культуры и искусства Республики Башкортостан.</w:t>
      </w:r>
    </w:p>
    <w:p w:rsid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Решение жюри оформляется протоколом и пересмотру не подлежит.</w:t>
      </w:r>
    </w:p>
    <w:p w:rsidR="00E375C5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По результатам конкурсных выступлений проводится награждение с</w:t>
      </w:r>
      <w:r w:rsidR="0010065F" w:rsidRPr="00E375C5">
        <w:rPr>
          <w:rFonts w:ascii="Times New Roman" w:eastAsia="Times New Roman" w:hAnsi="Times New Roman" w:cs="Times New Roman"/>
          <w:sz w:val="28"/>
          <w:szCs w:val="28"/>
        </w:rPr>
        <w:t xml:space="preserve"> учетом возрастных категорий и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языковой принадлежности, и предусматривает присуждение званий обладателей лауреатов трех призовых мест (I, II, III степень), дип</w:t>
      </w:r>
      <w:r w:rsidR="0010065F" w:rsidRPr="00E375C5">
        <w:rPr>
          <w:rFonts w:ascii="Times New Roman" w:eastAsia="Times New Roman" w:hAnsi="Times New Roman" w:cs="Times New Roman"/>
          <w:sz w:val="28"/>
          <w:szCs w:val="28"/>
        </w:rPr>
        <w:t>ломантов (I, II, III степень) и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 дипломов участников со специальными номинациями. </w:t>
      </w:r>
    </w:p>
    <w:p w:rsidR="0052130D" w:rsidRPr="00E375C5" w:rsidRDefault="00033A60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По результатам конкурсных выступлений ж</w:t>
      </w:r>
      <w:r w:rsidR="0010065F" w:rsidRPr="00E375C5">
        <w:rPr>
          <w:rFonts w:ascii="Times New Roman" w:eastAsia="Times New Roman" w:hAnsi="Times New Roman" w:cs="Times New Roman"/>
          <w:sz w:val="28"/>
          <w:szCs w:val="28"/>
        </w:rPr>
        <w:t xml:space="preserve">юри имеет право объединять или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не присуждать звания лауреата или дипломанта конкурса тех или иных степеней, а также учредить </w:t>
      </w:r>
      <w:r w:rsidR="00E5463B" w:rsidRPr="00E37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ран-при.</w:t>
      </w:r>
      <w:r w:rsidR="003701D3" w:rsidRPr="003701D3">
        <w:t xml:space="preserve"> </w:t>
      </w:r>
    </w:p>
    <w:p w:rsidR="00E375C5" w:rsidRP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Размер вознаграждения для Лауреатов I степени –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00,0 рублей</w:t>
      </w:r>
      <w:r w:rsidR="0059162A">
        <w:rPr>
          <w:rFonts w:ascii="Times New Roman" w:eastAsia="Times New Roman" w:hAnsi="Times New Roman" w:cs="Times New Roman"/>
          <w:sz w:val="28"/>
          <w:szCs w:val="28"/>
        </w:rPr>
        <w:br/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, 2 категории) (согласно смете расходов); </w:t>
      </w:r>
    </w:p>
    <w:p w:rsidR="00E375C5" w:rsidRP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Размер вознаграждения для Лауреатов II степени –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0,0 рублей</w:t>
      </w:r>
      <w:r w:rsidR="0059162A">
        <w:rPr>
          <w:rFonts w:ascii="Times New Roman" w:eastAsia="Times New Roman" w:hAnsi="Times New Roman" w:cs="Times New Roman"/>
          <w:sz w:val="28"/>
          <w:szCs w:val="28"/>
        </w:rPr>
        <w:br/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, 2 категории) (согласно смете расходов).</w:t>
      </w:r>
    </w:p>
    <w:p w:rsidR="00E375C5" w:rsidRP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Размер вознаграждения для Лауреатов III степени –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00,0 рублей</w:t>
      </w:r>
      <w:r w:rsidR="0059162A">
        <w:rPr>
          <w:rFonts w:ascii="Times New Roman" w:eastAsia="Times New Roman" w:hAnsi="Times New Roman" w:cs="Times New Roman"/>
          <w:sz w:val="28"/>
          <w:szCs w:val="28"/>
        </w:rPr>
        <w:br/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, 2 категории) (согласно смете расходов).</w:t>
      </w:r>
    </w:p>
    <w:p w:rsid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Номинации Дипломантов и Участников конкурса – без денежного вознаграждения.</w:t>
      </w:r>
    </w:p>
    <w:p w:rsidR="00E375C5" w:rsidRP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Члены Жюри вправе отказать в комментировании своего решения без объяснения причин.</w:t>
      </w:r>
    </w:p>
    <w:p w:rsidR="00E375C5" w:rsidRP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Оргкомитет вправе принять решение о проведении (онлайн, офлайн формате) торжественной церемонии награждения победителей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5C5" w:rsidRPr="00E375C5" w:rsidRDefault="00E375C5" w:rsidP="00E375C5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0D" w:rsidRDefault="0052130D" w:rsidP="00BC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8FE" w:rsidRDefault="004008FE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Конкурса</w:t>
      </w:r>
    </w:p>
    <w:p w:rsid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75C5">
        <w:rPr>
          <w:rFonts w:ascii="Times New Roman" w:hAnsi="Times New Roman" w:cs="Times New Roman"/>
          <w:sz w:val="28"/>
          <w:szCs w:val="28"/>
        </w:rPr>
        <w:t xml:space="preserve">онкурса осуществляется за счет средств бюджета Республики Башкортостан согласно утверждённой смете расходов. </w:t>
      </w:r>
    </w:p>
    <w:p w:rsid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 xml:space="preserve">Финансовые средства на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75C5">
        <w:rPr>
          <w:rFonts w:ascii="Times New Roman" w:hAnsi="Times New Roman" w:cs="Times New Roman"/>
          <w:sz w:val="28"/>
          <w:szCs w:val="28"/>
        </w:rPr>
        <w:t>онкурса зачисляются на счет ГБУК РБ Республиканский центр народного творчества.</w:t>
      </w:r>
    </w:p>
    <w:p w:rsid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 xml:space="preserve">Смета расходов для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75C5">
        <w:rPr>
          <w:rFonts w:ascii="Times New Roman" w:hAnsi="Times New Roman" w:cs="Times New Roman"/>
          <w:sz w:val="28"/>
          <w:szCs w:val="28"/>
        </w:rPr>
        <w:t>онкурса обновляется ежегодно.</w:t>
      </w:r>
    </w:p>
    <w:p w:rsidR="00E375C5" w:rsidRP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 xml:space="preserve">Перечень расходов на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75C5">
        <w:rPr>
          <w:rFonts w:ascii="Times New Roman" w:hAnsi="Times New Roman" w:cs="Times New Roman"/>
          <w:sz w:val="28"/>
          <w:szCs w:val="28"/>
        </w:rPr>
        <w:t>онкурса включает в себя следующие направления расходов:</w:t>
      </w:r>
    </w:p>
    <w:p w:rsidR="00E375C5" w:rsidRPr="00E375C5" w:rsidRDefault="00E375C5" w:rsidP="00E3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>- Оплата работы жюри;</w:t>
      </w:r>
    </w:p>
    <w:p w:rsidR="00E375C5" w:rsidRPr="00E375C5" w:rsidRDefault="00E375C5" w:rsidP="00E3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>- оплата работы мастер-классов;</w:t>
      </w:r>
    </w:p>
    <w:p w:rsidR="00E375C5" w:rsidRPr="00E375C5" w:rsidRDefault="00E375C5" w:rsidP="00E3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>- изготовление и печать пол</w:t>
      </w:r>
      <w:r w:rsidR="0059162A">
        <w:rPr>
          <w:rFonts w:ascii="Times New Roman" w:hAnsi="Times New Roman" w:cs="Times New Roman"/>
          <w:sz w:val="28"/>
          <w:szCs w:val="28"/>
        </w:rPr>
        <w:t>и</w:t>
      </w:r>
      <w:r w:rsidRPr="00E375C5">
        <w:rPr>
          <w:rFonts w:ascii="Times New Roman" w:hAnsi="Times New Roman" w:cs="Times New Roman"/>
          <w:sz w:val="28"/>
          <w:szCs w:val="28"/>
        </w:rPr>
        <w:t>графической и сувенирной продукции;</w:t>
      </w:r>
    </w:p>
    <w:p w:rsidR="00E375C5" w:rsidRPr="00E375C5" w:rsidRDefault="00E375C5" w:rsidP="00E3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>- вознаграждения по номинациям конкурса.</w:t>
      </w:r>
    </w:p>
    <w:p w:rsidR="00E375C5" w:rsidRP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>Транспортные расходы, проживание, питание участников и сопровождающих лиц осуществляются за счёт направляющей стороны или самих участников.</w:t>
      </w:r>
    </w:p>
    <w:p w:rsidR="00845487" w:rsidRDefault="00845487" w:rsidP="00BC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0D" w:rsidRDefault="00E5463B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 и контакты Оргкомитета</w:t>
      </w:r>
    </w:p>
    <w:p w:rsidR="00F2008A" w:rsidRDefault="00E5463B" w:rsidP="00E375C5">
      <w:pPr>
        <w:pStyle w:val="af2"/>
        <w:ind w:right="142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D454E">
        <w:rPr>
          <w:rFonts w:ascii="Times New Roman" w:hAnsi="Times New Roman" w:cs="Times New Roman"/>
          <w:b w:val="0"/>
          <w:sz w:val="28"/>
          <w:szCs w:val="28"/>
          <w:lang w:eastAsia="ru-RU"/>
        </w:rPr>
        <w:t>По всем организационным вопросам подготовки и участия в мероприятиях конкурса обращаться по адре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су: г. Уфа, ул. Кустарная, д. </w:t>
      </w:r>
      <w:r w:rsidRPr="001D454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17, </w:t>
      </w:r>
      <w:r w:rsidR="00F62D01">
        <w:rPr>
          <w:rFonts w:ascii="Times New Roman" w:hAnsi="Times New Roman" w:cs="Times New Roman"/>
          <w:b w:val="0"/>
          <w:sz w:val="28"/>
          <w:szCs w:val="28"/>
          <w:lang w:eastAsia="ru-RU"/>
        </w:rPr>
        <w:t>Культурный центр «Атайсал»</w:t>
      </w:r>
      <w:r w:rsidRPr="001D454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Республиканского центра народного творчества.</w:t>
      </w:r>
      <w:r w:rsidR="00F2008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F2008A" w:rsidRDefault="00E5463B" w:rsidP="00BC25C9">
      <w:pPr>
        <w:pStyle w:val="af2"/>
        <w:ind w:right="142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D454E">
        <w:rPr>
          <w:rFonts w:ascii="Times New Roman" w:hAnsi="Times New Roman" w:cs="Times New Roman"/>
          <w:b w:val="0"/>
          <w:sz w:val="28"/>
          <w:szCs w:val="28"/>
          <w:lang w:eastAsia="ru-RU"/>
        </w:rPr>
        <w:t>Телефон: 8 (347) 272-36-50.</w:t>
      </w:r>
    </w:p>
    <w:p w:rsidR="0052130D" w:rsidRDefault="00DD029C" w:rsidP="00BC25C9">
      <w:pPr>
        <w:pStyle w:val="af2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21259E" w:rsidRPr="004230B1">
          <w:rPr>
            <w:rStyle w:val="af1"/>
            <w:rFonts w:ascii="Times New Roman" w:hAnsi="Times New Roman" w:cs="Times New Roman"/>
            <w:b w:val="0"/>
            <w:sz w:val="28"/>
            <w:szCs w:val="28"/>
          </w:rPr>
          <w:t>https://vk.com/krylo_dushi_ufa</w:t>
        </w:r>
      </w:hyperlink>
      <w:r w:rsidR="002125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52130D" w:rsidSect="00292775">
      <w:footerReference w:type="default" r:id="rId12"/>
      <w:pgSz w:w="11906" w:h="16838"/>
      <w:pgMar w:top="993" w:right="849" w:bottom="1134" w:left="1418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9C" w:rsidRDefault="00DD029C">
      <w:pPr>
        <w:spacing w:after="0" w:line="240" w:lineRule="auto"/>
      </w:pPr>
      <w:r>
        <w:separator/>
      </w:r>
    </w:p>
  </w:endnote>
  <w:endnote w:type="continuationSeparator" w:id="0">
    <w:p w:rsidR="00DD029C" w:rsidRDefault="00DD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022075"/>
      <w:docPartObj>
        <w:docPartGallery w:val="Page Numbers (Bottom of Page)"/>
        <w:docPartUnique/>
      </w:docPartObj>
    </w:sdtPr>
    <w:sdtEndPr/>
    <w:sdtContent>
      <w:p w:rsidR="0052130D" w:rsidRDefault="009E6C9B">
        <w:pPr>
          <w:pStyle w:val="ae"/>
          <w:jc w:val="right"/>
        </w:pPr>
        <w:r>
          <w:fldChar w:fldCharType="begin"/>
        </w:r>
        <w:r w:rsidR="00033A60">
          <w:instrText>PAGE</w:instrText>
        </w:r>
        <w:r>
          <w:fldChar w:fldCharType="separate"/>
        </w:r>
        <w:r w:rsidR="00DD029C">
          <w:rPr>
            <w:noProof/>
          </w:rPr>
          <w:t>1</w:t>
        </w:r>
        <w:r>
          <w:fldChar w:fldCharType="end"/>
        </w:r>
      </w:p>
    </w:sdtContent>
  </w:sdt>
  <w:p w:rsidR="0052130D" w:rsidRDefault="0052130D">
    <w:pPr>
      <w:pStyle w:val="ae"/>
    </w:pPr>
  </w:p>
  <w:p w:rsidR="0052130D" w:rsidRDefault="005213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9C" w:rsidRDefault="00DD029C">
      <w:pPr>
        <w:spacing w:after="0" w:line="240" w:lineRule="auto"/>
      </w:pPr>
      <w:r>
        <w:separator/>
      </w:r>
    </w:p>
  </w:footnote>
  <w:footnote w:type="continuationSeparator" w:id="0">
    <w:p w:rsidR="00DD029C" w:rsidRDefault="00DD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BA59DC"/>
    <w:multiLevelType w:val="multilevel"/>
    <w:tmpl w:val="4844A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89A3688"/>
    <w:multiLevelType w:val="hybridMultilevel"/>
    <w:tmpl w:val="9ACCF2A6"/>
    <w:lvl w:ilvl="0" w:tplc="ACC8E438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3F1B91"/>
    <w:multiLevelType w:val="multilevel"/>
    <w:tmpl w:val="72F80C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B9A4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91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191813"/>
    <w:multiLevelType w:val="multilevel"/>
    <w:tmpl w:val="699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nsid w:val="23DE3BE8"/>
    <w:multiLevelType w:val="multilevel"/>
    <w:tmpl w:val="D358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82F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B50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960C37"/>
    <w:multiLevelType w:val="multilevel"/>
    <w:tmpl w:val="7908BF5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8500D8F"/>
    <w:multiLevelType w:val="multilevel"/>
    <w:tmpl w:val="637626AA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>
    <w:nsid w:val="3D3A10B5"/>
    <w:multiLevelType w:val="multilevel"/>
    <w:tmpl w:val="62745A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F010E21"/>
    <w:multiLevelType w:val="multilevel"/>
    <w:tmpl w:val="82161E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08F37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EC1C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75688D"/>
    <w:multiLevelType w:val="hybridMultilevel"/>
    <w:tmpl w:val="8CD2C0FA"/>
    <w:lvl w:ilvl="0" w:tplc="ACC8E43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380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3263F2"/>
    <w:multiLevelType w:val="multilevel"/>
    <w:tmpl w:val="EF62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CAF6E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8477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6569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213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D56264"/>
    <w:multiLevelType w:val="hybridMultilevel"/>
    <w:tmpl w:val="C43E39E4"/>
    <w:lvl w:ilvl="0" w:tplc="ACC8E43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C1C64"/>
    <w:multiLevelType w:val="multilevel"/>
    <w:tmpl w:val="57864C5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5">
    <w:nsid w:val="7CA2188C"/>
    <w:multiLevelType w:val="multilevel"/>
    <w:tmpl w:val="EDCA20BE"/>
    <w:lvl w:ilvl="0">
      <w:start w:val="2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12"/>
  </w:num>
  <w:num w:numId="5">
    <w:abstractNumId w:val="11"/>
  </w:num>
  <w:num w:numId="6">
    <w:abstractNumId w:val="24"/>
  </w:num>
  <w:num w:numId="7">
    <w:abstractNumId w:val="6"/>
  </w:num>
  <w:num w:numId="8">
    <w:abstractNumId w:val="13"/>
  </w:num>
  <w:num w:numId="9">
    <w:abstractNumId w:val="7"/>
  </w:num>
  <w:num w:numId="10">
    <w:abstractNumId w:val="18"/>
  </w:num>
  <w:num w:numId="11">
    <w:abstractNumId w:val="23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15"/>
  </w:num>
  <w:num w:numId="17">
    <w:abstractNumId w:val="19"/>
  </w:num>
  <w:num w:numId="18">
    <w:abstractNumId w:val="8"/>
  </w:num>
  <w:num w:numId="19">
    <w:abstractNumId w:val="9"/>
  </w:num>
  <w:num w:numId="20">
    <w:abstractNumId w:val="22"/>
  </w:num>
  <w:num w:numId="21">
    <w:abstractNumId w:val="21"/>
  </w:num>
  <w:num w:numId="22">
    <w:abstractNumId w:val="0"/>
  </w:num>
  <w:num w:numId="23">
    <w:abstractNumId w:val="4"/>
  </w:num>
  <w:num w:numId="24">
    <w:abstractNumId w:val="20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0D"/>
    <w:rsid w:val="0002277E"/>
    <w:rsid w:val="00033A60"/>
    <w:rsid w:val="000558CE"/>
    <w:rsid w:val="000E0E0C"/>
    <w:rsid w:val="0010065F"/>
    <w:rsid w:val="0012178C"/>
    <w:rsid w:val="00162702"/>
    <w:rsid w:val="00166570"/>
    <w:rsid w:val="00200199"/>
    <w:rsid w:val="0021259E"/>
    <w:rsid w:val="00276974"/>
    <w:rsid w:val="00291F7D"/>
    <w:rsid w:val="00292775"/>
    <w:rsid w:val="00326963"/>
    <w:rsid w:val="00367671"/>
    <w:rsid w:val="003701D3"/>
    <w:rsid w:val="00372AAF"/>
    <w:rsid w:val="003B1112"/>
    <w:rsid w:val="003E60B5"/>
    <w:rsid w:val="003F246C"/>
    <w:rsid w:val="004008FE"/>
    <w:rsid w:val="004E7CD6"/>
    <w:rsid w:val="0052130D"/>
    <w:rsid w:val="0059162A"/>
    <w:rsid w:val="005D3903"/>
    <w:rsid w:val="00610461"/>
    <w:rsid w:val="00623C59"/>
    <w:rsid w:val="006454F0"/>
    <w:rsid w:val="00657D24"/>
    <w:rsid w:val="006777E6"/>
    <w:rsid w:val="00686A3A"/>
    <w:rsid w:val="006C6D83"/>
    <w:rsid w:val="006E2633"/>
    <w:rsid w:val="007024CD"/>
    <w:rsid w:val="00702F48"/>
    <w:rsid w:val="007074E0"/>
    <w:rsid w:val="007159DA"/>
    <w:rsid w:val="0073351F"/>
    <w:rsid w:val="00760FBA"/>
    <w:rsid w:val="00845487"/>
    <w:rsid w:val="008655DB"/>
    <w:rsid w:val="008A7D0A"/>
    <w:rsid w:val="008C3330"/>
    <w:rsid w:val="008E281E"/>
    <w:rsid w:val="00905A35"/>
    <w:rsid w:val="00915B2F"/>
    <w:rsid w:val="00941FD7"/>
    <w:rsid w:val="009A735E"/>
    <w:rsid w:val="009E2327"/>
    <w:rsid w:val="009E4693"/>
    <w:rsid w:val="009E6C9B"/>
    <w:rsid w:val="00A0762B"/>
    <w:rsid w:val="00A3445A"/>
    <w:rsid w:val="00A36792"/>
    <w:rsid w:val="00A612AC"/>
    <w:rsid w:val="00BB3440"/>
    <w:rsid w:val="00BB4B48"/>
    <w:rsid w:val="00BB577A"/>
    <w:rsid w:val="00BC25C9"/>
    <w:rsid w:val="00C13A62"/>
    <w:rsid w:val="00C40AED"/>
    <w:rsid w:val="00C609A1"/>
    <w:rsid w:val="00C61DF9"/>
    <w:rsid w:val="00CA03FC"/>
    <w:rsid w:val="00CF1A2A"/>
    <w:rsid w:val="00D32694"/>
    <w:rsid w:val="00DA2579"/>
    <w:rsid w:val="00DD029C"/>
    <w:rsid w:val="00E25865"/>
    <w:rsid w:val="00E375C5"/>
    <w:rsid w:val="00E5463B"/>
    <w:rsid w:val="00E93E43"/>
    <w:rsid w:val="00EA2B49"/>
    <w:rsid w:val="00EB64BF"/>
    <w:rsid w:val="00EE560C"/>
    <w:rsid w:val="00F2008A"/>
    <w:rsid w:val="00F3733F"/>
    <w:rsid w:val="00F60C93"/>
    <w:rsid w:val="00F62D01"/>
    <w:rsid w:val="00F70414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731B"/>
  </w:style>
  <w:style w:type="character" w:customStyle="1" w:styleId="a4">
    <w:name w:val="Нижний колонтитул Знак"/>
    <w:basedOn w:val="a0"/>
    <w:uiPriority w:val="99"/>
    <w:qFormat/>
    <w:rsid w:val="00E0731B"/>
  </w:style>
  <w:style w:type="character" w:customStyle="1" w:styleId="-">
    <w:name w:val="Интернет-ссылка"/>
    <w:basedOn w:val="a0"/>
    <w:uiPriority w:val="99"/>
    <w:unhideWhenUsed/>
    <w:rsid w:val="009276A2"/>
    <w:rPr>
      <w:color w:val="0000FF" w:themeColor="hyperlink"/>
      <w:u w:val="single"/>
    </w:rPr>
  </w:style>
  <w:style w:type="character" w:customStyle="1" w:styleId="a5">
    <w:name w:val="Маркеры"/>
    <w:qFormat/>
    <w:rsid w:val="004E7CD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4E7C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4E7CD6"/>
    <w:pPr>
      <w:spacing w:after="140"/>
    </w:pPr>
  </w:style>
  <w:style w:type="paragraph" w:styleId="a8">
    <w:name w:val="List"/>
    <w:basedOn w:val="a7"/>
    <w:rsid w:val="004E7CD6"/>
    <w:rPr>
      <w:rFonts w:cs="Arial"/>
    </w:rPr>
  </w:style>
  <w:style w:type="paragraph" w:styleId="a9">
    <w:name w:val="caption"/>
    <w:basedOn w:val="a"/>
    <w:qFormat/>
    <w:rsid w:val="004E7C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E7CD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456261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4E7CD6"/>
  </w:style>
  <w:style w:type="paragraph" w:styleId="ad">
    <w:name w:val="header"/>
    <w:basedOn w:val="a"/>
    <w:uiPriority w:val="99"/>
    <w:unhideWhenUsed/>
    <w:rsid w:val="00E0731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0731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rsid w:val="004E7CD6"/>
    <w:pPr>
      <w:widowControl w:val="0"/>
      <w:suppressLineNumbers/>
    </w:pPr>
  </w:style>
  <w:style w:type="table" w:styleId="af0">
    <w:name w:val="Table Grid"/>
    <w:basedOn w:val="a1"/>
    <w:uiPriority w:val="59"/>
    <w:rsid w:val="00516A7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3E60B5"/>
    <w:rPr>
      <w:color w:val="0000FF" w:themeColor="hyperlink"/>
      <w:u w:val="single"/>
    </w:rPr>
  </w:style>
  <w:style w:type="paragraph" w:styleId="af2">
    <w:name w:val="No Spacing"/>
    <w:uiPriority w:val="1"/>
    <w:qFormat/>
    <w:rsid w:val="00E5463B"/>
    <w:rPr>
      <w:rFonts w:ascii="Arial" w:eastAsiaTheme="minorHAnsi" w:hAnsi="Arial" w:cs="Arial"/>
      <w:b/>
      <w:sz w:val="40"/>
      <w:szCs w:val="4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2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178C"/>
    <w:rPr>
      <w:rFonts w:ascii="Segoe UI" w:hAnsi="Segoe UI" w:cs="Segoe UI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6454F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f0"/>
    <w:uiPriority w:val="59"/>
    <w:rsid w:val="003701D3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8C3330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8C33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731B"/>
  </w:style>
  <w:style w:type="character" w:customStyle="1" w:styleId="a4">
    <w:name w:val="Нижний колонтитул Знак"/>
    <w:basedOn w:val="a0"/>
    <w:uiPriority w:val="99"/>
    <w:qFormat/>
    <w:rsid w:val="00E0731B"/>
  </w:style>
  <w:style w:type="character" w:customStyle="1" w:styleId="-">
    <w:name w:val="Интернет-ссылка"/>
    <w:basedOn w:val="a0"/>
    <w:uiPriority w:val="99"/>
    <w:unhideWhenUsed/>
    <w:rsid w:val="009276A2"/>
    <w:rPr>
      <w:color w:val="0000FF" w:themeColor="hyperlink"/>
      <w:u w:val="single"/>
    </w:rPr>
  </w:style>
  <w:style w:type="character" w:customStyle="1" w:styleId="a5">
    <w:name w:val="Маркеры"/>
    <w:qFormat/>
    <w:rsid w:val="004E7CD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4E7C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4E7CD6"/>
    <w:pPr>
      <w:spacing w:after="140"/>
    </w:pPr>
  </w:style>
  <w:style w:type="paragraph" w:styleId="a8">
    <w:name w:val="List"/>
    <w:basedOn w:val="a7"/>
    <w:rsid w:val="004E7CD6"/>
    <w:rPr>
      <w:rFonts w:cs="Arial"/>
    </w:rPr>
  </w:style>
  <w:style w:type="paragraph" w:styleId="a9">
    <w:name w:val="caption"/>
    <w:basedOn w:val="a"/>
    <w:qFormat/>
    <w:rsid w:val="004E7C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E7CD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456261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4E7CD6"/>
  </w:style>
  <w:style w:type="paragraph" w:styleId="ad">
    <w:name w:val="header"/>
    <w:basedOn w:val="a"/>
    <w:uiPriority w:val="99"/>
    <w:unhideWhenUsed/>
    <w:rsid w:val="00E0731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0731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rsid w:val="004E7CD6"/>
    <w:pPr>
      <w:widowControl w:val="0"/>
      <w:suppressLineNumbers/>
    </w:pPr>
  </w:style>
  <w:style w:type="table" w:styleId="af0">
    <w:name w:val="Table Grid"/>
    <w:basedOn w:val="a1"/>
    <w:uiPriority w:val="59"/>
    <w:rsid w:val="00516A7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3E60B5"/>
    <w:rPr>
      <w:color w:val="0000FF" w:themeColor="hyperlink"/>
      <w:u w:val="single"/>
    </w:rPr>
  </w:style>
  <w:style w:type="paragraph" w:styleId="af2">
    <w:name w:val="No Spacing"/>
    <w:uiPriority w:val="1"/>
    <w:qFormat/>
    <w:rsid w:val="00E5463B"/>
    <w:rPr>
      <w:rFonts w:ascii="Arial" w:eastAsiaTheme="minorHAnsi" w:hAnsi="Arial" w:cs="Arial"/>
      <w:b/>
      <w:sz w:val="40"/>
      <w:szCs w:val="4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2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178C"/>
    <w:rPr>
      <w:rFonts w:ascii="Segoe UI" w:hAnsi="Segoe UI" w:cs="Segoe UI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6454F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f0"/>
    <w:uiPriority w:val="59"/>
    <w:rsid w:val="003701D3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8C3330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8C33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krylo_dushi_uf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cntrb.com/ru/questionnaires/7494-respublikanskij-konkurs-poeticheskogo-masterstva-sredi-vzroslykh-i-detej-invalidov-po-zreniyu-zhivoe-slov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rylo_dushi_u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131C-5CCC-45F9-97A5-6D6DF1FF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2024-04-03T04:21:00Z</cp:lastPrinted>
  <dcterms:created xsi:type="dcterms:W3CDTF">2024-04-02T11:16:00Z</dcterms:created>
  <dcterms:modified xsi:type="dcterms:W3CDTF">2024-04-03T04:21:00Z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